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9D8" w:rsidRPr="009449D8" w:rsidRDefault="009449D8" w:rsidP="009449D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72"/>
          <w:szCs w:val="72"/>
        </w:rPr>
      </w:pPr>
      <w:bookmarkStart w:id="0" w:name="_GoBack"/>
      <w:bookmarkEnd w:id="0"/>
      <w:r w:rsidRPr="009449D8">
        <w:rPr>
          <w:rFonts w:ascii="Arial" w:eastAsia="Times New Roman" w:hAnsi="Arial" w:cs="Arial"/>
          <w:b/>
          <w:bCs/>
          <w:color w:val="FF0000"/>
          <w:kern w:val="36"/>
          <w:sz w:val="72"/>
          <w:szCs w:val="72"/>
        </w:rPr>
        <w:t>Życie rodzinne kontra urządzenia mobilne</w:t>
      </w:r>
    </w:p>
    <w:p w:rsidR="009449D8" w:rsidRDefault="009449D8" w:rsidP="009449D8">
      <w:pPr>
        <w:jc w:val="both"/>
        <w:rPr>
          <w:rFonts w:ascii="Arial" w:hAnsi="Arial" w:cs="Arial"/>
          <w:b/>
          <w:bCs/>
          <w:color w:val="212529"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bCs/>
          <w:color w:val="212529"/>
          <w:sz w:val="32"/>
          <w:szCs w:val="32"/>
          <w:shd w:val="clear" w:color="auto" w:fill="FFFFFF"/>
        </w:rPr>
        <w:t xml:space="preserve">Jeśli dziecko nie potrafi rozróżnić czasu, miejsc i przestrzeni, w których nie powinno korzystać z własnego </w:t>
      </w:r>
      <w:proofErr w:type="spellStart"/>
      <w:r>
        <w:rPr>
          <w:rFonts w:ascii="Arial" w:hAnsi="Arial" w:cs="Arial"/>
          <w:b/>
          <w:bCs/>
          <w:color w:val="212529"/>
          <w:sz w:val="32"/>
          <w:szCs w:val="32"/>
          <w:shd w:val="clear" w:color="auto" w:fill="FFFFFF"/>
        </w:rPr>
        <w:t>smartfona</w:t>
      </w:r>
      <w:proofErr w:type="spellEnd"/>
      <w:r>
        <w:rPr>
          <w:rFonts w:ascii="Arial" w:hAnsi="Arial" w:cs="Arial"/>
          <w:b/>
          <w:bCs/>
          <w:color w:val="212529"/>
          <w:sz w:val="32"/>
          <w:szCs w:val="32"/>
          <w:shd w:val="clear" w:color="auto" w:fill="FFFFFF"/>
        </w:rPr>
        <w:t xml:space="preserve"> czy tabletu, to w dużej mierze odpowiedzialność leży po stronie rodziców. </w:t>
      </w:r>
    </w:p>
    <w:p w:rsidR="009449D8" w:rsidRDefault="009449D8" w:rsidP="009449D8">
      <w:pPr>
        <w:jc w:val="both"/>
      </w:pPr>
      <w:r>
        <w:rPr>
          <w:rFonts w:ascii="Arial" w:hAnsi="Arial" w:cs="Arial"/>
          <w:b/>
          <w:bCs/>
          <w:color w:val="212529"/>
          <w:sz w:val="32"/>
          <w:szCs w:val="32"/>
          <w:shd w:val="clear" w:color="auto" w:fill="FFFFFF"/>
        </w:rPr>
        <w:t>Gdzie najpewniej jest problem? W szerokim, wręcz nieograniczonym dostępie dziecka do nowych technologii oraz w braku zasad ich stosowania. Dlaczego domowe regulacje dotyczące używania cyfrowych dobrodziejstw są takie ważne i czy potrafimy być konsekwentni w swoich postanowieniach?</w:t>
      </w:r>
    </w:p>
    <w:p w:rsidR="009449D8" w:rsidRDefault="009449D8" w:rsidP="009449D8">
      <w:pPr>
        <w:pStyle w:val="Nagwek2"/>
        <w:shd w:val="clear" w:color="auto" w:fill="FFFFFF"/>
        <w:spacing w:before="600" w:after="225"/>
        <w:rPr>
          <w:rFonts w:ascii="Arial" w:hAnsi="Arial" w:cs="Arial"/>
          <w:color w:val="2B4F7C"/>
          <w:sz w:val="48"/>
          <w:szCs w:val="48"/>
        </w:rPr>
      </w:pPr>
      <w:r>
        <w:rPr>
          <w:rFonts w:ascii="Arial" w:hAnsi="Arial" w:cs="Arial"/>
          <w:color w:val="2B4F7C"/>
          <w:sz w:val="48"/>
          <w:szCs w:val="48"/>
        </w:rPr>
        <w:t>Domowe zasady korzystania z mediów cyfrowych – dlaczego warto</w:t>
      </w:r>
    </w:p>
    <w:p w:rsidR="009449D8" w:rsidRDefault="009449D8" w:rsidP="009449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212529"/>
          <w:sz w:val="29"/>
          <w:szCs w:val="29"/>
          <w:shd w:val="clear" w:color="auto" w:fill="FFFFFF"/>
        </w:rPr>
        <w:t xml:space="preserve">60,6% respondentów przyznało, że w ich domach nie funkcjonują żadne zasady związane z używaniem smartfonów i Internetu, a 35% dzieci uważa, że rodzice nigdy nie podejmowali rozmów dotyczących szkodliwości nadużywania cyfrowych dobrodziejstw (Badania prowadzone w latach 2015-2016 przez Uniwersytet Gdański oraz Fundację Dbam o Mój </w:t>
      </w:r>
      <w:proofErr w:type="spellStart"/>
      <w:r>
        <w:rPr>
          <w:rFonts w:ascii="Arial" w:hAnsi="Arial" w:cs="Arial"/>
          <w:color w:val="212529"/>
          <w:sz w:val="29"/>
          <w:szCs w:val="29"/>
          <w:shd w:val="clear" w:color="auto" w:fill="FFFFFF"/>
        </w:rPr>
        <w:t>Z@sięg</w:t>
      </w:r>
      <w:proofErr w:type="spellEnd"/>
      <w:r>
        <w:rPr>
          <w:rFonts w:ascii="Arial" w:hAnsi="Arial" w:cs="Arial"/>
          <w:color w:val="212529"/>
          <w:sz w:val="29"/>
          <w:szCs w:val="29"/>
          <w:shd w:val="clear" w:color="auto" w:fill="FFFFFF"/>
        </w:rPr>
        <w:t xml:space="preserve"> wśród 22 000 osób między 12. a 18. rokiem życia).</w:t>
      </w:r>
      <w:r>
        <w:rPr>
          <w:rFonts w:ascii="Arial" w:hAnsi="Arial" w:cs="Arial"/>
          <w:color w:val="212529"/>
          <w:sz w:val="29"/>
          <w:szCs w:val="29"/>
        </w:rPr>
        <w:br/>
      </w:r>
      <w:r>
        <w:rPr>
          <w:rFonts w:ascii="Arial" w:hAnsi="Arial" w:cs="Arial"/>
          <w:color w:val="212529"/>
          <w:sz w:val="29"/>
          <w:szCs w:val="29"/>
        </w:rPr>
        <w:br/>
      </w:r>
      <w:r>
        <w:rPr>
          <w:rFonts w:ascii="Arial" w:hAnsi="Arial" w:cs="Arial"/>
          <w:color w:val="212529"/>
          <w:sz w:val="29"/>
          <w:szCs w:val="29"/>
          <w:shd w:val="clear" w:color="auto" w:fill="FFFFFF"/>
        </w:rPr>
        <w:t>Tymczasem jednym z budulców tak zwanej odpowiedzialności cyfrowej naszych dzieci jest właściwe modelowanie postaw w codziennym używaniu cyfrowych dobrodziejstw. Dlaczego takie zasady są ważne?</w:t>
      </w:r>
      <w:r>
        <w:rPr>
          <w:rFonts w:ascii="Arial" w:hAnsi="Arial" w:cs="Arial"/>
          <w:color w:val="212529"/>
          <w:sz w:val="29"/>
          <w:szCs w:val="29"/>
        </w:rPr>
        <w:br/>
      </w:r>
      <w:r>
        <w:rPr>
          <w:rFonts w:ascii="Arial" w:hAnsi="Arial" w:cs="Arial"/>
          <w:color w:val="212529"/>
          <w:sz w:val="29"/>
          <w:szCs w:val="29"/>
        </w:rPr>
        <w:br/>
      </w:r>
    </w:p>
    <w:p w:rsidR="009449D8" w:rsidRDefault="009449D8" w:rsidP="009449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212529"/>
          <w:sz w:val="29"/>
          <w:szCs w:val="29"/>
        </w:rPr>
      </w:pPr>
      <w:r>
        <w:rPr>
          <w:rFonts w:ascii="Arial" w:hAnsi="Arial" w:cs="Arial"/>
          <w:color w:val="212529"/>
          <w:sz w:val="29"/>
          <w:szCs w:val="29"/>
        </w:rPr>
        <w:lastRenderedPageBreak/>
        <w:t>Budują poczucie bezpieczeństwa dziecka poprzez fakt tworzenia codziennych rytuałów odnoszących się do nowych technologii.</w:t>
      </w:r>
    </w:p>
    <w:p w:rsidR="009449D8" w:rsidRDefault="009449D8" w:rsidP="009449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212529"/>
          <w:sz w:val="29"/>
          <w:szCs w:val="29"/>
        </w:rPr>
      </w:pPr>
      <w:r>
        <w:rPr>
          <w:rFonts w:ascii="Arial" w:hAnsi="Arial" w:cs="Arial"/>
          <w:color w:val="212529"/>
          <w:sz w:val="29"/>
          <w:szCs w:val="29"/>
        </w:rPr>
        <w:t>Wyznaczają dziecku stałe granice, które zna i rozumie, wykształcają zdrowe nawyki związane z e-higieną (które zaprocentują w jego dorosłym życiu z technologią), zmniejszają poczucie stresu (pojawia się czas na odpoczynek od informacyjnego przeciążenia powodującego przemęczenie młodego umysłu).</w:t>
      </w:r>
    </w:p>
    <w:p w:rsidR="009449D8" w:rsidRDefault="009449D8" w:rsidP="009449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212529"/>
          <w:sz w:val="29"/>
          <w:szCs w:val="29"/>
        </w:rPr>
      </w:pPr>
      <w:r>
        <w:rPr>
          <w:rFonts w:ascii="Arial" w:hAnsi="Arial" w:cs="Arial"/>
          <w:color w:val="212529"/>
          <w:sz w:val="29"/>
          <w:szCs w:val="29"/>
        </w:rPr>
        <w:t>Pobudzają do kreatywnego poszukiwania zajęć w czasie wolnym, jak również mogą przyczyniać się do zmniejszania konfliktów rodzinnych dzięki jasnym regułom, do których przestrzegania każdy jest zobowiązany.</w:t>
      </w:r>
    </w:p>
    <w:p w:rsidR="009449D8" w:rsidRDefault="009449D8" w:rsidP="009449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212529"/>
          <w:sz w:val="29"/>
          <w:szCs w:val="29"/>
        </w:rPr>
      </w:pPr>
      <w:r>
        <w:rPr>
          <w:rFonts w:ascii="Arial" w:hAnsi="Arial" w:cs="Arial"/>
          <w:color w:val="212529"/>
          <w:sz w:val="29"/>
          <w:szCs w:val="29"/>
        </w:rPr>
        <w:t>Pomagają spędzać więcej czasu razem, bez dekoncentrującego wpływu smartfonów.</w:t>
      </w:r>
    </w:p>
    <w:p w:rsidR="009449D8" w:rsidRDefault="009449D8" w:rsidP="009449D8">
      <w:pPr>
        <w:pStyle w:val="Nagwek2"/>
        <w:shd w:val="clear" w:color="auto" w:fill="FFFFFF"/>
        <w:spacing w:before="600" w:after="225"/>
        <w:jc w:val="both"/>
        <w:rPr>
          <w:rFonts w:ascii="Arial" w:hAnsi="Arial" w:cs="Arial"/>
          <w:color w:val="2B4F7C"/>
          <w:sz w:val="48"/>
          <w:szCs w:val="48"/>
        </w:rPr>
      </w:pPr>
      <w:r>
        <w:rPr>
          <w:rFonts w:ascii="Arial" w:hAnsi="Arial" w:cs="Arial"/>
          <w:color w:val="2B4F7C"/>
          <w:sz w:val="48"/>
          <w:szCs w:val="48"/>
        </w:rPr>
        <w:t>Kilka ciekawych pomysłów do zastosowania „od zaraz”</w:t>
      </w:r>
    </w:p>
    <w:p w:rsidR="009449D8" w:rsidRDefault="009449D8" w:rsidP="009449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212529"/>
          <w:sz w:val="29"/>
          <w:szCs w:val="29"/>
          <w:shd w:val="clear" w:color="auto" w:fill="FFFFFF"/>
        </w:rPr>
        <w:t>Zasady te stanowią ramę w używaniu cyfrowych urządzeń komunikacji i tak rozumiane – są naturalną konsekwencją wdrożonych w rodzinie rytuałów.  Pomysłów na uregulowanie naszego codziennego współistnienia w sąsiedztwie mediów cyfrowych jest naprawdę wiele:</w:t>
      </w:r>
      <w:r>
        <w:rPr>
          <w:rFonts w:ascii="Arial" w:hAnsi="Arial" w:cs="Arial"/>
          <w:color w:val="212529"/>
          <w:sz w:val="29"/>
          <w:szCs w:val="29"/>
        </w:rPr>
        <w:br/>
      </w:r>
    </w:p>
    <w:p w:rsidR="009449D8" w:rsidRDefault="009449D8" w:rsidP="009449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212529"/>
          <w:sz w:val="29"/>
          <w:szCs w:val="29"/>
        </w:rPr>
      </w:pPr>
      <w:r>
        <w:rPr>
          <w:rFonts w:ascii="Arial" w:hAnsi="Arial" w:cs="Arial"/>
          <w:color w:val="212529"/>
          <w:sz w:val="29"/>
          <w:szCs w:val="29"/>
        </w:rPr>
        <w:t>nieużywanie urządzeń cyfrowych podczas wspólnych posiłków,</w:t>
      </w:r>
    </w:p>
    <w:p w:rsidR="009449D8" w:rsidRDefault="009449D8" w:rsidP="009449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212529"/>
          <w:sz w:val="29"/>
          <w:szCs w:val="29"/>
        </w:rPr>
      </w:pPr>
      <w:r>
        <w:rPr>
          <w:rFonts w:ascii="Arial" w:hAnsi="Arial" w:cs="Arial"/>
          <w:color w:val="212529"/>
          <w:sz w:val="29"/>
          <w:szCs w:val="29"/>
        </w:rPr>
        <w:t xml:space="preserve">niezabieranie ze sobą </w:t>
      </w:r>
      <w:proofErr w:type="spellStart"/>
      <w:r>
        <w:rPr>
          <w:rFonts w:ascii="Arial" w:hAnsi="Arial" w:cs="Arial"/>
          <w:color w:val="212529"/>
          <w:sz w:val="29"/>
          <w:szCs w:val="29"/>
        </w:rPr>
        <w:t>smartfona</w:t>
      </w:r>
      <w:proofErr w:type="spellEnd"/>
      <w:r>
        <w:rPr>
          <w:rFonts w:ascii="Arial" w:hAnsi="Arial" w:cs="Arial"/>
          <w:color w:val="212529"/>
          <w:sz w:val="29"/>
          <w:szCs w:val="29"/>
        </w:rPr>
        <w:t xml:space="preserve"> do łóżka,</w:t>
      </w:r>
    </w:p>
    <w:p w:rsidR="009449D8" w:rsidRDefault="009449D8" w:rsidP="009449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212529"/>
          <w:sz w:val="29"/>
          <w:szCs w:val="29"/>
        </w:rPr>
      </w:pPr>
      <w:r>
        <w:rPr>
          <w:rFonts w:ascii="Arial" w:hAnsi="Arial" w:cs="Arial"/>
          <w:color w:val="212529"/>
          <w:sz w:val="29"/>
          <w:szCs w:val="29"/>
        </w:rPr>
        <w:t>dokładne i konsekwentne pilnowanie czasu przeznaczonego na korzystanie z Internetu,</w:t>
      </w:r>
    </w:p>
    <w:p w:rsidR="009449D8" w:rsidRDefault="009449D8" w:rsidP="009449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212529"/>
          <w:sz w:val="29"/>
          <w:szCs w:val="29"/>
        </w:rPr>
      </w:pPr>
      <w:r>
        <w:rPr>
          <w:rFonts w:ascii="Arial" w:hAnsi="Arial" w:cs="Arial"/>
          <w:color w:val="212529"/>
          <w:sz w:val="29"/>
          <w:szCs w:val="29"/>
        </w:rPr>
        <w:t>możliwość korzystania z mediów cyfrowych po wywiązaniu się z obowiązków domowych czy szkolnych,</w:t>
      </w:r>
    </w:p>
    <w:p w:rsidR="009449D8" w:rsidRDefault="009449D8" w:rsidP="009449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212529"/>
          <w:sz w:val="29"/>
          <w:szCs w:val="29"/>
        </w:rPr>
      </w:pPr>
      <w:r>
        <w:rPr>
          <w:rFonts w:ascii="Arial" w:hAnsi="Arial" w:cs="Arial"/>
          <w:color w:val="212529"/>
          <w:sz w:val="29"/>
          <w:szCs w:val="29"/>
        </w:rPr>
        <w:t>używanie mediów cyfrowych tylko w miejscach bezpiecznych,</w:t>
      </w:r>
    </w:p>
    <w:p w:rsidR="009449D8" w:rsidRDefault="009449D8" w:rsidP="009449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212529"/>
          <w:sz w:val="29"/>
          <w:szCs w:val="29"/>
        </w:rPr>
      </w:pPr>
      <w:r>
        <w:rPr>
          <w:rFonts w:ascii="Arial" w:hAnsi="Arial" w:cs="Arial"/>
          <w:color w:val="212529"/>
          <w:sz w:val="29"/>
          <w:szCs w:val="29"/>
        </w:rPr>
        <w:t>niekorzystanie z urządzeń mobilnych podczas spotkań towarzyskich,</w:t>
      </w:r>
    </w:p>
    <w:p w:rsidR="009449D8" w:rsidRDefault="009449D8" w:rsidP="009449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212529"/>
          <w:sz w:val="29"/>
          <w:szCs w:val="29"/>
        </w:rPr>
      </w:pPr>
      <w:r>
        <w:rPr>
          <w:rFonts w:ascii="Arial" w:hAnsi="Arial" w:cs="Arial"/>
          <w:color w:val="212529"/>
          <w:sz w:val="29"/>
          <w:szCs w:val="29"/>
        </w:rPr>
        <w:t>wspólne korzystanie z cyfrowych urządzeń ekranowych w celu rozwiązania jakiegoś konkretnego problemu,</w:t>
      </w:r>
    </w:p>
    <w:p w:rsidR="009449D8" w:rsidRDefault="009449D8" w:rsidP="009449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212529"/>
          <w:sz w:val="29"/>
          <w:szCs w:val="29"/>
        </w:rPr>
      </w:pPr>
      <w:r>
        <w:rPr>
          <w:rFonts w:ascii="Arial" w:hAnsi="Arial" w:cs="Arial"/>
          <w:color w:val="212529"/>
          <w:sz w:val="29"/>
          <w:szCs w:val="29"/>
        </w:rPr>
        <w:t>ukazywanie pozytywnych aspektów związanych z używaniem nowych technologii, takich jak zaoszczędzenie czasu czy pieniędzy.</w:t>
      </w:r>
    </w:p>
    <w:p w:rsidR="009449D8" w:rsidRDefault="009449D8" w:rsidP="009449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212529"/>
          <w:sz w:val="29"/>
          <w:szCs w:val="29"/>
          <w:shd w:val="clear" w:color="auto" w:fill="FFFFFF"/>
        </w:rPr>
        <w:lastRenderedPageBreak/>
        <w:t>Ustalając rodzinne zasady naszego współistnienia z urządzeniami mobilnymi, należy pamiętać o kilku ważnych kwestiach:</w:t>
      </w:r>
      <w:r>
        <w:rPr>
          <w:rFonts w:ascii="Arial" w:hAnsi="Arial" w:cs="Arial"/>
          <w:color w:val="212529"/>
          <w:sz w:val="29"/>
          <w:szCs w:val="29"/>
        </w:rPr>
        <w:br/>
      </w:r>
    </w:p>
    <w:p w:rsidR="009449D8" w:rsidRDefault="009449D8" w:rsidP="009449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212529"/>
          <w:sz w:val="29"/>
          <w:szCs w:val="29"/>
        </w:rPr>
      </w:pPr>
      <w:r>
        <w:rPr>
          <w:rFonts w:ascii="Arial" w:hAnsi="Arial" w:cs="Arial"/>
          <w:color w:val="212529"/>
          <w:sz w:val="29"/>
          <w:szCs w:val="29"/>
        </w:rPr>
        <w:t>o zasadach panujących w domu współdecydują wszyscy członkowie rodziny – rodzic pozostaje liderem w procesie ich tworzenia,</w:t>
      </w:r>
    </w:p>
    <w:p w:rsidR="009449D8" w:rsidRDefault="009449D8" w:rsidP="009449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212529"/>
          <w:sz w:val="29"/>
          <w:szCs w:val="29"/>
        </w:rPr>
      </w:pPr>
      <w:r>
        <w:rPr>
          <w:rFonts w:ascii="Arial" w:hAnsi="Arial" w:cs="Arial"/>
          <w:color w:val="212529"/>
          <w:sz w:val="29"/>
          <w:szCs w:val="29"/>
        </w:rPr>
        <w:t>ustalone zasady dotyczą wszystkich domowników,</w:t>
      </w:r>
    </w:p>
    <w:p w:rsidR="009449D8" w:rsidRDefault="009449D8" w:rsidP="009449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212529"/>
          <w:sz w:val="29"/>
          <w:szCs w:val="29"/>
        </w:rPr>
      </w:pPr>
      <w:r>
        <w:rPr>
          <w:rFonts w:ascii="Arial" w:hAnsi="Arial" w:cs="Arial"/>
          <w:color w:val="212529"/>
          <w:sz w:val="29"/>
          <w:szCs w:val="29"/>
        </w:rPr>
        <w:t>zasady są konsekwentnie przestrzegane, wszyscy wiedzą, jakie konsekwencje towarzyszą ich złamaniu,</w:t>
      </w:r>
    </w:p>
    <w:p w:rsidR="009449D8" w:rsidRDefault="009449D8" w:rsidP="009449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212529"/>
          <w:sz w:val="29"/>
          <w:szCs w:val="29"/>
        </w:rPr>
      </w:pPr>
      <w:r>
        <w:rPr>
          <w:rFonts w:ascii="Arial" w:hAnsi="Arial" w:cs="Arial"/>
          <w:color w:val="212529"/>
          <w:sz w:val="29"/>
          <w:szCs w:val="29"/>
        </w:rPr>
        <w:t>zasady są wiadome dla wszystkich,</w:t>
      </w:r>
    </w:p>
    <w:p w:rsidR="009449D8" w:rsidRDefault="009449D8" w:rsidP="009449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212529"/>
          <w:sz w:val="29"/>
          <w:szCs w:val="29"/>
        </w:rPr>
      </w:pPr>
      <w:r>
        <w:rPr>
          <w:rFonts w:ascii="Arial" w:hAnsi="Arial" w:cs="Arial"/>
          <w:color w:val="212529"/>
          <w:sz w:val="29"/>
          <w:szCs w:val="29"/>
        </w:rPr>
        <w:t>najlepiej, kiedy pozostają spisane i umieszczone w widocznym miejscu,</w:t>
      </w:r>
    </w:p>
    <w:p w:rsidR="009449D8" w:rsidRPr="009449D8" w:rsidRDefault="009449D8" w:rsidP="009449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212529"/>
          <w:sz w:val="29"/>
          <w:szCs w:val="29"/>
        </w:rPr>
      </w:pPr>
      <w:r>
        <w:rPr>
          <w:rFonts w:ascii="Arial" w:hAnsi="Arial" w:cs="Arial"/>
          <w:color w:val="212529"/>
          <w:sz w:val="29"/>
          <w:szCs w:val="29"/>
        </w:rPr>
        <w:t>zasady dotyczą nie tylko bezpośrednio korzystania z mediów cyfrowych, ale również rozciągają się na inne aktywności podejmowane przez członków rodziny w czasie wolnym, w czasie nauki i pracy.</w:t>
      </w:r>
    </w:p>
    <w:p w:rsidR="009449D8" w:rsidRDefault="009449D8" w:rsidP="009449D8">
      <w:pPr>
        <w:pStyle w:val="Nagwek2"/>
        <w:shd w:val="clear" w:color="auto" w:fill="FFFFFF"/>
        <w:spacing w:before="600" w:after="225"/>
        <w:jc w:val="both"/>
        <w:rPr>
          <w:rFonts w:ascii="Arial" w:hAnsi="Arial" w:cs="Arial"/>
          <w:color w:val="2B4F7C"/>
          <w:sz w:val="48"/>
          <w:szCs w:val="48"/>
        </w:rPr>
      </w:pPr>
      <w:r>
        <w:rPr>
          <w:rFonts w:ascii="Arial" w:hAnsi="Arial" w:cs="Arial"/>
          <w:color w:val="2B4F7C"/>
          <w:sz w:val="48"/>
          <w:szCs w:val="48"/>
        </w:rPr>
        <w:t>Co możesz zrobić będąc rodzicem?</w:t>
      </w:r>
    </w:p>
    <w:p w:rsidR="009449D8" w:rsidRDefault="009449D8" w:rsidP="009449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212529"/>
          <w:sz w:val="29"/>
          <w:szCs w:val="29"/>
          <w:shd w:val="clear" w:color="auto" w:fill="FFFFFF"/>
        </w:rPr>
        <w:t>Wspólnie z dzieckiem ustal zasady codziennego korzystania z mediów cyfrowych. W tym celu możesz użyć specjalnie przygotowanej dla rodziców strony internetowej </w:t>
      </w:r>
      <w:hyperlink r:id="rId6" w:tgtFrame="_blank" w:history="1">
        <w:r w:rsidRPr="009449D8">
          <w:rPr>
            <w:rStyle w:val="Hipercze"/>
            <w:rFonts w:ascii="Arial" w:hAnsi="Arial" w:cs="Arial"/>
            <w:color w:val="FF0000"/>
            <w:sz w:val="29"/>
            <w:szCs w:val="29"/>
            <w:shd w:val="clear" w:color="auto" w:fill="FFFFFF"/>
          </w:rPr>
          <w:t>http://domowykodeks.pl/</w:t>
        </w:r>
      </w:hyperlink>
      <w:r w:rsidRPr="009449D8">
        <w:rPr>
          <w:rFonts w:ascii="Arial" w:hAnsi="Arial" w:cs="Arial"/>
          <w:color w:val="FF0000"/>
          <w:sz w:val="29"/>
          <w:szCs w:val="29"/>
          <w:shd w:val="clear" w:color="auto" w:fill="FFFFFF"/>
        </w:rPr>
        <w:t>.</w:t>
      </w:r>
      <w:r>
        <w:rPr>
          <w:rFonts w:ascii="Arial" w:hAnsi="Arial" w:cs="Arial"/>
          <w:color w:val="212529"/>
          <w:sz w:val="29"/>
          <w:szCs w:val="29"/>
          <w:shd w:val="clear" w:color="auto" w:fill="FFFFFF"/>
        </w:rPr>
        <w:t xml:space="preserve"> Wchodząc w zakładkę dla rodziców, możesz pobrać wzór domowego kodeksu odpowiedzialnego korzystania z mediów cyfrowych. </w:t>
      </w:r>
      <w:r>
        <w:rPr>
          <w:rFonts w:ascii="Arial" w:hAnsi="Arial" w:cs="Arial"/>
          <w:color w:val="212529"/>
          <w:sz w:val="29"/>
          <w:szCs w:val="29"/>
        </w:rPr>
        <w:br/>
      </w:r>
    </w:p>
    <w:p w:rsidR="009449D8" w:rsidRDefault="009449D8" w:rsidP="009449D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212529"/>
          <w:sz w:val="29"/>
          <w:szCs w:val="29"/>
        </w:rPr>
      </w:pPr>
      <w:r>
        <w:rPr>
          <w:rFonts w:ascii="Arial" w:hAnsi="Arial" w:cs="Arial"/>
          <w:color w:val="212529"/>
          <w:sz w:val="29"/>
          <w:szCs w:val="29"/>
        </w:rPr>
        <w:t>Tworząc zasady, zadbaj o to, aby Twoje dziecko miało poczucie wpływu na ich kształt. Ale pamiętaj – ostatnie zdanie należy do Ciebie.</w:t>
      </w:r>
    </w:p>
    <w:p w:rsidR="009449D8" w:rsidRDefault="009449D8" w:rsidP="009449D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212529"/>
          <w:sz w:val="29"/>
          <w:szCs w:val="29"/>
        </w:rPr>
      </w:pPr>
      <w:r>
        <w:rPr>
          <w:rFonts w:ascii="Arial" w:hAnsi="Arial" w:cs="Arial"/>
          <w:color w:val="212529"/>
          <w:sz w:val="29"/>
          <w:szCs w:val="29"/>
        </w:rPr>
        <w:t>Stosuj się do ustalonych wspólnie z dzieckiem zasad. Tylko wtedy sprawisz, że dziecku będzie łatwiej ich przestrzegać.</w:t>
      </w:r>
    </w:p>
    <w:p w:rsidR="009449D8" w:rsidRDefault="009449D8" w:rsidP="009449D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212529"/>
          <w:sz w:val="29"/>
          <w:szCs w:val="29"/>
        </w:rPr>
      </w:pPr>
      <w:r>
        <w:rPr>
          <w:rFonts w:ascii="Arial" w:hAnsi="Arial" w:cs="Arial"/>
          <w:color w:val="212529"/>
          <w:sz w:val="29"/>
          <w:szCs w:val="29"/>
        </w:rPr>
        <w:t>Pamiętaj, żeby nie karać swojego dziecka za złamanie ustalonych zasad. Za każdym odstąpieniem od ustalonych reguł kryje się bowiem ważna potrzeba Twojego dziecka.</w:t>
      </w:r>
    </w:p>
    <w:p w:rsidR="009449D8" w:rsidRDefault="009449D8" w:rsidP="009449D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212529"/>
          <w:sz w:val="29"/>
          <w:szCs w:val="29"/>
        </w:rPr>
      </w:pPr>
      <w:r>
        <w:rPr>
          <w:rFonts w:ascii="Arial" w:hAnsi="Arial" w:cs="Arial"/>
          <w:color w:val="212529"/>
          <w:sz w:val="29"/>
          <w:szCs w:val="29"/>
        </w:rPr>
        <w:t>Pamiętaj, że zasady nie są ustalone raz na zawsze i jako takie mogą podlegać zmianie.</w:t>
      </w:r>
    </w:p>
    <w:p w:rsidR="009449D8" w:rsidRDefault="009449D8" w:rsidP="009449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212529"/>
          <w:sz w:val="29"/>
          <w:szCs w:val="29"/>
          <w:shd w:val="clear" w:color="auto" w:fill="FFFFFF"/>
        </w:rPr>
        <w:lastRenderedPageBreak/>
        <w:t>Pamiętaj, że problem nadużywania mediów cyfrowych przez dzieci rozpoczyna się wówczas, kiedy jedynym dostępnym dla dziecka światem pozostaje świat cyfrowy. Żadne zasady domowego korzystania z cyfrowych urządzeń ekranowych nie zastąpią dziecku Twojej obecności i uwagi.</w:t>
      </w:r>
      <w:r>
        <w:rPr>
          <w:rFonts w:ascii="Arial" w:hAnsi="Arial" w:cs="Arial"/>
          <w:color w:val="212529"/>
          <w:sz w:val="29"/>
          <w:szCs w:val="29"/>
        </w:rPr>
        <w:br/>
      </w:r>
      <w:r>
        <w:rPr>
          <w:rFonts w:ascii="Arial" w:hAnsi="Arial" w:cs="Arial"/>
          <w:color w:val="212529"/>
          <w:sz w:val="29"/>
          <w:szCs w:val="29"/>
        </w:rPr>
        <w:br/>
      </w:r>
      <w:r>
        <w:rPr>
          <w:rFonts w:ascii="Arial" w:hAnsi="Arial" w:cs="Arial"/>
          <w:color w:val="212529"/>
          <w:sz w:val="29"/>
          <w:szCs w:val="29"/>
        </w:rPr>
        <w:br/>
      </w:r>
      <w:r>
        <w:rPr>
          <w:rFonts w:ascii="Arial" w:hAnsi="Arial" w:cs="Arial"/>
          <w:color w:val="212529"/>
          <w:sz w:val="21"/>
          <w:szCs w:val="21"/>
          <w:shd w:val="clear" w:color="auto" w:fill="FFFFFF"/>
        </w:rPr>
        <w:t>Źródła:</w:t>
      </w:r>
      <w:r w:rsidR="00E07679">
        <w:rPr>
          <w:rFonts w:ascii="Arial" w:hAnsi="Arial" w:cs="Arial"/>
          <w:color w:val="212529"/>
          <w:sz w:val="21"/>
          <w:szCs w:val="21"/>
          <w:shd w:val="clear" w:color="auto" w:fill="FFFFFF"/>
        </w:rPr>
        <w:t xml:space="preserve"> </w:t>
      </w:r>
      <w:proofErr w:type="spellStart"/>
      <w:r w:rsidR="00E07679">
        <w:rPr>
          <w:rFonts w:ascii="Arial" w:hAnsi="Arial" w:cs="Arial"/>
          <w:color w:val="212529"/>
          <w:sz w:val="21"/>
          <w:szCs w:val="21"/>
          <w:shd w:val="clear" w:color="auto" w:fill="FFFFFF"/>
        </w:rPr>
        <w:t>librus</w:t>
      </w:r>
      <w:proofErr w:type="spellEnd"/>
      <w:r w:rsidR="00E07679">
        <w:rPr>
          <w:rFonts w:ascii="Arial" w:hAnsi="Arial" w:cs="Arial"/>
          <w:color w:val="212529"/>
          <w:sz w:val="21"/>
          <w:szCs w:val="21"/>
          <w:shd w:val="clear" w:color="auto" w:fill="FFFFFF"/>
        </w:rPr>
        <w:t xml:space="preserve"> portal za:</w:t>
      </w:r>
    </w:p>
    <w:p w:rsidR="009449D8" w:rsidRDefault="009449D8" w:rsidP="009449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212529"/>
          <w:sz w:val="29"/>
          <w:szCs w:val="29"/>
        </w:rPr>
      </w:pPr>
      <w:r>
        <w:rPr>
          <w:rFonts w:ascii="Arial" w:hAnsi="Arial" w:cs="Arial"/>
          <w:color w:val="212529"/>
          <w:sz w:val="21"/>
          <w:szCs w:val="21"/>
        </w:rPr>
        <w:t>Dębski M. (2017). Nałogowe korzystanie z telefonów komórkowych. Szczegółowa charakterystyka zjawiska fonoholizmu w Polsce. Raport z badań. Gdynia, dostępne na http://dbamomojzasieg.com/publikacje-raporty/</w:t>
      </w:r>
    </w:p>
    <w:p w:rsidR="00CB370C" w:rsidRDefault="00CB370C" w:rsidP="009449D8">
      <w:pPr>
        <w:jc w:val="both"/>
        <w:rPr>
          <w:sz w:val="96"/>
          <w:szCs w:val="96"/>
        </w:rPr>
      </w:pPr>
    </w:p>
    <w:p w:rsidR="00CB370C" w:rsidRDefault="00CB370C" w:rsidP="009449D8">
      <w:pPr>
        <w:jc w:val="both"/>
        <w:rPr>
          <w:b/>
          <w:sz w:val="96"/>
          <w:szCs w:val="96"/>
        </w:rPr>
      </w:pPr>
    </w:p>
    <w:p w:rsidR="00CB370C" w:rsidRPr="00CB370C" w:rsidRDefault="00CB370C" w:rsidP="009449D8">
      <w:pPr>
        <w:jc w:val="both"/>
        <w:rPr>
          <w:b/>
          <w:sz w:val="96"/>
          <w:szCs w:val="96"/>
        </w:rPr>
      </w:pPr>
    </w:p>
    <w:sectPr w:rsidR="00CB370C" w:rsidRPr="00CB370C" w:rsidSect="00AF5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14EA8"/>
    <w:multiLevelType w:val="multilevel"/>
    <w:tmpl w:val="7C5A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CC33F4"/>
    <w:multiLevelType w:val="multilevel"/>
    <w:tmpl w:val="8A1E4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2E10F8B"/>
    <w:multiLevelType w:val="multilevel"/>
    <w:tmpl w:val="DA441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BE2A8C"/>
    <w:multiLevelType w:val="multilevel"/>
    <w:tmpl w:val="00922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81B7F6F"/>
    <w:multiLevelType w:val="multilevel"/>
    <w:tmpl w:val="A294B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FB3"/>
    <w:rsid w:val="000A59E5"/>
    <w:rsid w:val="00637C4F"/>
    <w:rsid w:val="007228AA"/>
    <w:rsid w:val="00830A32"/>
    <w:rsid w:val="009449D8"/>
    <w:rsid w:val="00AF5130"/>
    <w:rsid w:val="00B3292E"/>
    <w:rsid w:val="00C00A42"/>
    <w:rsid w:val="00CB370C"/>
    <w:rsid w:val="00E07679"/>
    <w:rsid w:val="00F42FB3"/>
    <w:rsid w:val="00FE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449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49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32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3292E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449D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49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semiHidden/>
    <w:unhideWhenUsed/>
    <w:rsid w:val="009449D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9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449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49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32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3292E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449D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49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semiHidden/>
    <w:unhideWhenUsed/>
    <w:rsid w:val="009449D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9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5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1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82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9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1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6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mowykodeks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697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Anka</cp:lastModifiedBy>
  <cp:revision>2</cp:revision>
  <cp:lastPrinted>2019-10-21T10:43:00Z</cp:lastPrinted>
  <dcterms:created xsi:type="dcterms:W3CDTF">2019-10-25T15:30:00Z</dcterms:created>
  <dcterms:modified xsi:type="dcterms:W3CDTF">2019-10-25T15:30:00Z</dcterms:modified>
</cp:coreProperties>
</file>